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A4" w:rsidRPr="00C478A4" w:rsidRDefault="00C478A4" w:rsidP="00C478A4">
      <w:pPr>
        <w:widowControl/>
        <w:shd w:val="clear" w:color="auto" w:fill="FFFFFF"/>
        <w:jc w:val="center"/>
        <w:rPr>
          <w:rStyle w:val="a3"/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</w:pPr>
      <w:r w:rsidRPr="00C478A4">
        <w:rPr>
          <w:rStyle w:val="a3"/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鞍山七彩化学股份有限公司高</w:t>
      </w:r>
      <w:r w:rsidRPr="00C478A4">
        <w:rPr>
          <w:rStyle w:val="a3"/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色</w:t>
      </w:r>
      <w:r w:rsidRPr="00C478A4">
        <w:rPr>
          <w:rStyle w:val="a3"/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牢度高</w:t>
      </w:r>
      <w:r w:rsidRPr="00C478A4">
        <w:rPr>
          <w:rStyle w:val="a3"/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光</w:t>
      </w:r>
      <w:r w:rsidRPr="00C478A4">
        <w:rPr>
          <w:rStyle w:val="a3"/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牢度有机颜料及其中间体清洁生产</w:t>
      </w:r>
      <w:r w:rsidRPr="00C478A4">
        <w:rPr>
          <w:rStyle w:val="a3"/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一期</w:t>
      </w:r>
      <w:r w:rsidRPr="00C478A4">
        <w:rPr>
          <w:rStyle w:val="a3"/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项目</w:t>
      </w:r>
    </w:p>
    <w:p w:rsidR="009E3A29" w:rsidRDefault="009E3A29">
      <w:pPr>
        <w:widowControl/>
        <w:shd w:val="clear" w:color="auto" w:fill="FFFFFF"/>
        <w:jc w:val="center"/>
        <w:rPr>
          <w:rFonts w:ascii="Times New Roman" w:hAnsi="Times New Roman" w:cs="Times New Roman"/>
          <w:szCs w:val="21"/>
        </w:rPr>
      </w:pPr>
    </w:p>
    <w:p w:rsidR="009E3A29" w:rsidRDefault="00C478A4">
      <w:pPr>
        <w:widowControl/>
        <w:shd w:val="clear" w:color="auto" w:fill="FFFFFF"/>
        <w:jc w:val="center"/>
        <w:rPr>
          <w:rFonts w:ascii="Tahoma" w:eastAsia="Tahoma" w:hAnsi="Tahoma" w:cs="Tahoma"/>
          <w:color w:val="444444"/>
          <w:szCs w:val="21"/>
        </w:rPr>
      </w:pPr>
      <w:r>
        <w:rPr>
          <w:rStyle w:val="a3"/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环境影响评价信息公示（第</w:t>
      </w:r>
      <w:r>
        <w:rPr>
          <w:rStyle w:val="a3"/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二</w:t>
      </w:r>
      <w:r>
        <w:rPr>
          <w:rStyle w:val="a3"/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次）</w:t>
      </w:r>
    </w:p>
    <w:p w:rsidR="00C478A4" w:rsidRPr="00C478A4" w:rsidRDefault="00C478A4" w:rsidP="00C478A4">
      <w:pPr>
        <w:widowControl/>
        <w:shd w:val="clear" w:color="auto" w:fill="FFFFFF"/>
        <w:ind w:firstLine="341"/>
        <w:jc w:val="left"/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</w:pPr>
      <w:r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根据《中华人民共和国环境影响评价法》、《环境影响评价公众参与办法》等有关规定，</w:t>
      </w:r>
      <w:r w:rsidRPr="00C478A4"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鞍山七彩化学股份有限公司高</w:t>
      </w:r>
      <w:r w:rsidRPr="00C478A4"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色</w:t>
      </w:r>
      <w:r w:rsidRPr="00C478A4"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牢度高</w:t>
      </w:r>
      <w:r w:rsidRPr="00C478A4"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光</w:t>
      </w:r>
      <w:r w:rsidRPr="00C478A4"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牢度有机颜料及其中间体清洁生产</w:t>
      </w:r>
      <w:r w:rsidRPr="00C478A4"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一期</w:t>
      </w:r>
      <w:r w:rsidRPr="00C478A4"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项目</w:t>
      </w:r>
    </w:p>
    <w:p w:rsidR="009E3A29" w:rsidRDefault="00C478A4" w:rsidP="00C478A4">
      <w:pPr>
        <w:widowControl/>
        <w:shd w:val="clear" w:color="auto" w:fill="FFFFFF"/>
        <w:ind w:firstLine="341"/>
        <w:jc w:val="left"/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</w:pPr>
      <w:r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环境影响评价</w:t>
      </w: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已在</w:t>
      </w:r>
      <w:r w:rsidRPr="00C478A4"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本公司</w:t>
      </w: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网站完成第一次公示，环评报告</w:t>
      </w:r>
      <w:r w:rsidRPr="00C478A4"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现已</w:t>
      </w: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基本完成，</w:t>
      </w:r>
      <w:bookmarkStart w:id="0" w:name="_GoBack"/>
      <w:bookmarkEnd w:id="0"/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现拟进行第二次公示。</w:t>
      </w:r>
      <w:r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项目位于</w:t>
      </w:r>
      <w:r w:rsidRPr="00C478A4"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鞍山精细有机新材料化工产业园区内</w:t>
      </w:r>
      <w:r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，</w:t>
      </w:r>
      <w:r w:rsidRPr="00C478A4"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新增年产DPP系列颜料3000t/a，溶剂橙R 350t/a，中间体A吲哚甲酸酯240t/a，以及副产品硫酸钠</w:t>
      </w:r>
      <w:r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。</w:t>
      </w:r>
    </w:p>
    <w:p w:rsidR="009E3A29" w:rsidRDefault="00C478A4" w:rsidP="00C478A4">
      <w:pPr>
        <w:widowControl/>
        <w:shd w:val="clear" w:color="auto" w:fill="FFFFFF"/>
        <w:ind w:firstLine="341"/>
        <w:jc w:val="left"/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</w:pP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报告电子版</w:t>
      </w: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以及公众参与意见表，请于公司网站下载，地址为</w:t>
      </w:r>
      <w:r w:rsidRPr="00C478A4"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http://www.hifichem.com/</w:t>
      </w: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，纸版报告可直接至</w:t>
      </w:r>
      <w:r w:rsidRPr="00C478A4"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鞍山七彩化学股份有限公司</w:t>
      </w: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安环部查阅。</w:t>
      </w:r>
    </w:p>
    <w:p w:rsidR="009E3A29" w:rsidRDefault="00C478A4" w:rsidP="00C478A4">
      <w:pPr>
        <w:widowControl/>
        <w:shd w:val="clear" w:color="auto" w:fill="FFFFFF"/>
        <w:ind w:firstLine="341"/>
        <w:jc w:val="left"/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</w:pP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公众提出意见途径和时间：公众可通过信函、电话等方式向建设单位提交意见，时间</w:t>
      </w: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2020</w:t>
      </w: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年</w:t>
      </w:r>
      <w:r w:rsidRPr="00C478A4"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5</w:t>
      </w: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月</w:t>
      </w:r>
      <w:r w:rsidRPr="00C478A4"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6</w:t>
      </w: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～</w:t>
      </w: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1</w:t>
      </w:r>
      <w:r w:rsidRPr="00C478A4"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9</w:t>
      </w: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日。</w:t>
      </w:r>
      <w:r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建设单位联系方式</w:t>
      </w: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：</w:t>
      </w:r>
      <w:r w:rsidRPr="00C478A4"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臧</w:t>
      </w: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工；</w:t>
      </w:r>
      <w:r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  <w:t>联系电话：</w:t>
      </w:r>
      <w:r w:rsidRPr="00C478A4"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18841251122</w:t>
      </w:r>
      <w:r>
        <w:rPr>
          <w:rFonts w:ascii="Tahoma" w:eastAsia="Tahoma" w:hAnsi="Tahoma" w:cs="Tahoma" w:hint="eastAsia"/>
          <w:color w:val="444444"/>
          <w:kern w:val="0"/>
          <w:szCs w:val="21"/>
          <w:shd w:val="clear" w:color="auto" w:fill="FFFFFF"/>
          <w:lang/>
        </w:rPr>
        <w:t>。</w:t>
      </w:r>
    </w:p>
    <w:p w:rsidR="009E3A29" w:rsidRPr="00C478A4" w:rsidRDefault="009E3A29" w:rsidP="00C478A4">
      <w:pPr>
        <w:widowControl/>
        <w:shd w:val="clear" w:color="auto" w:fill="FFFFFF"/>
        <w:ind w:firstLine="341"/>
        <w:jc w:val="left"/>
        <w:rPr>
          <w:rFonts w:ascii="Tahoma" w:eastAsia="Tahoma" w:hAnsi="Tahoma" w:cs="Tahoma"/>
          <w:color w:val="444444"/>
          <w:kern w:val="0"/>
          <w:szCs w:val="21"/>
          <w:shd w:val="clear" w:color="auto" w:fill="FFFFFF"/>
          <w:lang/>
        </w:rPr>
      </w:pPr>
    </w:p>
    <w:sectPr w:rsidR="009E3A29" w:rsidRPr="00C478A4" w:rsidSect="009E3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5B0D9C"/>
    <w:rsid w:val="009E3A29"/>
    <w:rsid w:val="00C478A4"/>
    <w:rsid w:val="186A0E5C"/>
    <w:rsid w:val="5E5B0D9C"/>
    <w:rsid w:val="5F45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E3A29"/>
    <w:rPr>
      <w:b/>
    </w:rPr>
  </w:style>
  <w:style w:type="character" w:styleId="a4">
    <w:name w:val="Hyperlink"/>
    <w:basedOn w:val="a0"/>
    <w:rsid w:val="009E3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64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2019-12-28T07:34:00Z</dcterms:created>
  <dcterms:modified xsi:type="dcterms:W3CDTF">2020-05-05T08:55:00Z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